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AD4A" w14:textId="77777777" w:rsidR="0032693F" w:rsidRPr="00DD3564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14:paraId="2CD0CD3F" w14:textId="77777777" w:rsidR="0032693F" w:rsidRPr="00DD3564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14:paraId="615EA9CD" w14:textId="77777777" w:rsidR="0032693F" w:rsidRPr="00DD3564" w:rsidRDefault="0032693F">
      <w:pPr>
        <w:spacing w:after="0" w:line="240" w:lineRule="auto"/>
        <w:jc w:val="center"/>
        <w:rPr>
          <w:sz w:val="28"/>
          <w:szCs w:val="28"/>
        </w:rPr>
      </w:pPr>
    </w:p>
    <w:p w14:paraId="07A4F4FE" w14:textId="77777777" w:rsidR="0032693F" w:rsidRPr="00DD3564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E576DBE" w14:textId="7FD9DFDF" w:rsidR="0032693F" w:rsidRPr="00DD3564" w:rsidRDefault="00B10590" w:rsidP="00F0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1A37" w:rsidRPr="00DD356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3564">
        <w:rPr>
          <w:rFonts w:ascii="Times New Roman" w:hAnsi="Times New Roman" w:cs="Times New Roman"/>
          <w:sz w:val="28"/>
          <w:szCs w:val="28"/>
        </w:rPr>
        <w:t xml:space="preserve">        </w:t>
      </w:r>
      <w:r w:rsidR="00631A37" w:rsidRPr="00DD3564">
        <w:rPr>
          <w:rFonts w:ascii="Times New Roman" w:hAnsi="Times New Roman" w:cs="Times New Roman"/>
          <w:sz w:val="28"/>
          <w:szCs w:val="28"/>
        </w:rPr>
        <w:t>19</w:t>
      </w:r>
      <w:r w:rsidRPr="00DD3564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14:paraId="5B19F813" w14:textId="77777777" w:rsidR="0032693F" w:rsidRPr="00DD3564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ED9E1" w14:textId="26B4887C" w:rsidR="0032693F" w:rsidRPr="00DD3564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Pr="00DD3564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r w:rsidR="00905851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82192F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1A37" w:rsidRPr="00DD3564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DD3564">
        <w:rPr>
          <w:rFonts w:ascii="Times New Roman" w:hAnsi="Times New Roman" w:cs="Times New Roman"/>
          <w:sz w:val="28"/>
          <w:szCs w:val="28"/>
        </w:rPr>
        <w:t>района Белгородской области от</w:t>
      </w:r>
      <w:r w:rsidR="00631A37" w:rsidRPr="00DD3564">
        <w:rPr>
          <w:rFonts w:ascii="Times New Roman" w:hAnsi="Times New Roman" w:cs="Times New Roman"/>
          <w:sz w:val="28"/>
          <w:szCs w:val="28"/>
        </w:rPr>
        <w:t xml:space="preserve"> 29 октября 2024 года № </w:t>
      </w:r>
      <w:r w:rsidR="00905851" w:rsidRPr="00DD3564">
        <w:rPr>
          <w:rFonts w:ascii="Times New Roman" w:hAnsi="Times New Roman" w:cs="Times New Roman"/>
          <w:sz w:val="28"/>
          <w:szCs w:val="28"/>
        </w:rPr>
        <w:t>3</w:t>
      </w:r>
      <w:r w:rsidR="00631A37" w:rsidRPr="00DD3564">
        <w:rPr>
          <w:rFonts w:ascii="Times New Roman" w:hAnsi="Times New Roman" w:cs="Times New Roman"/>
          <w:sz w:val="28"/>
          <w:szCs w:val="28"/>
        </w:rPr>
        <w:t xml:space="preserve"> </w:t>
      </w:r>
      <w:r w:rsidRPr="00DD3564">
        <w:rPr>
          <w:rFonts w:ascii="Times New Roman" w:hAnsi="Times New Roman" w:cs="Times New Roman"/>
          <w:sz w:val="28"/>
          <w:szCs w:val="28"/>
        </w:rPr>
        <w:t>«О рассмотрении инициативы о преобразовании всех поселений, входящих в состав муниципального района «</w:t>
      </w:r>
      <w:r w:rsidR="00631A37" w:rsidRPr="00DD3564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DD3564">
        <w:rPr>
          <w:rFonts w:ascii="Times New Roman" w:hAnsi="Times New Roman" w:cs="Times New Roman"/>
          <w:sz w:val="28"/>
          <w:szCs w:val="28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02095293" w14:textId="77777777" w:rsidR="0032693F" w:rsidRPr="00DD3564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18FF8" w14:textId="6F378EEA" w:rsidR="0032693F" w:rsidRPr="00DD3564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 w:rsidR="00FE2944" w:rsidRPr="00DD3564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</w:t>
      </w:r>
      <w:r w:rsidR="00631A37" w:rsidRPr="00DD3564">
        <w:rPr>
          <w:rFonts w:ascii="Times New Roman" w:hAnsi="Times New Roman" w:cs="Times New Roman"/>
          <w:sz w:val="28"/>
          <w:szCs w:val="28"/>
        </w:rPr>
        <w:t>Ракитянский</w:t>
      </w:r>
      <w:r w:rsidR="00FE2944" w:rsidRPr="00DD3564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 w:rsidRPr="00DD3564">
        <w:rPr>
          <w:rFonts w:ascii="Times New Roman" w:hAnsi="Times New Roman" w:cs="Times New Roman"/>
          <w:sz w:val="28"/>
          <w:szCs w:val="28"/>
        </w:rPr>
        <w:t>.</w:t>
      </w:r>
    </w:p>
    <w:p w14:paraId="48ECEA46" w14:textId="77777777" w:rsidR="0032693F" w:rsidRPr="00DD3564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44D5B" w14:textId="5B716E35" w:rsidR="0032693F" w:rsidRPr="00DD3564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 w:rsidRPr="00DD3564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905851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685338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64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631A37" w:rsidRPr="00DD3564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DD3564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="00FE2944" w:rsidRPr="00DD3564">
        <w:rPr>
          <w:rFonts w:ascii="Times New Roman" w:hAnsi="Times New Roman" w:cs="Times New Roman"/>
          <w:sz w:val="28"/>
          <w:szCs w:val="28"/>
        </w:rPr>
        <w:t>.</w:t>
      </w:r>
    </w:p>
    <w:p w14:paraId="2878724E" w14:textId="77777777" w:rsidR="0032693F" w:rsidRPr="00DD3564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5D06F" w14:textId="77777777" w:rsidR="0032693F" w:rsidRPr="00DD3564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DD3564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</w:p>
    <w:p w14:paraId="52DA11B5" w14:textId="77777777" w:rsidR="0032693F" w:rsidRPr="00DD3564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62F5D" w14:textId="34EA1953" w:rsidR="0032693F" w:rsidRPr="00891246" w:rsidRDefault="00B10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46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 публичных слушаний</w:t>
      </w:r>
      <w:r w:rsidR="00CB5B7F" w:rsidRPr="00891246">
        <w:rPr>
          <w:rFonts w:ascii="Times New Roman" w:hAnsi="Times New Roman" w:cs="Times New Roman"/>
          <w:b/>
          <w:bCs/>
          <w:sz w:val="28"/>
          <w:szCs w:val="28"/>
        </w:rPr>
        <w:t>: 15</w:t>
      </w:r>
    </w:p>
    <w:p w14:paraId="23B3B7C3" w14:textId="7915B792" w:rsidR="0032693F" w:rsidRPr="00891246" w:rsidRDefault="00B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891246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631A37" w:rsidRPr="00891246">
        <w:rPr>
          <w:rFonts w:ascii="Times New Roman" w:hAnsi="Times New Roman" w:cs="Times New Roman"/>
          <w:sz w:val="28"/>
          <w:szCs w:val="28"/>
        </w:rPr>
        <w:t>от «19</w:t>
      </w:r>
      <w:r w:rsidR="00F25916" w:rsidRPr="00891246">
        <w:rPr>
          <w:rFonts w:ascii="Times New Roman" w:hAnsi="Times New Roman" w:cs="Times New Roman"/>
          <w:sz w:val="28"/>
          <w:szCs w:val="28"/>
        </w:rPr>
        <w:t>» ноября 2024 года.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32693F" w:rsidRPr="00891246" w14:paraId="5EE447E0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76D" w14:textId="77777777" w:rsidR="0032693F" w:rsidRPr="00891246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44A" w14:textId="77777777" w:rsidR="0032693F" w:rsidRPr="00891246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66F8" w14:textId="77777777" w:rsidR="0032693F" w:rsidRPr="00891246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E3C7" w14:textId="77777777" w:rsidR="0032693F" w:rsidRPr="00891246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F28" w14:textId="471226F1" w:rsidR="0032693F" w:rsidRPr="00891246" w:rsidRDefault="00B10590" w:rsidP="0063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631A37" w:rsidRPr="00891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</w:t>
            </w:r>
          </w:p>
        </w:tc>
      </w:tr>
      <w:tr w:rsidR="00712CA9" w:rsidRPr="00DD3564" w14:paraId="1143C2EC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70" w14:textId="77777777" w:rsidR="00712CA9" w:rsidRPr="00891246" w:rsidRDefault="0071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063" w14:textId="4CFEA2E8" w:rsidR="00712CA9" w:rsidRPr="00891246" w:rsidRDefault="0071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всех поселений, входящих в состав муниципального района «Ракитянский район» Белгородской </w:t>
            </w:r>
            <w:r w:rsidRPr="00891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7EC9" w14:textId="35C48834" w:rsidR="00712CA9" w:rsidRPr="00891246" w:rsidRDefault="00712CA9">
            <w:pPr>
              <w:rPr>
                <w:sz w:val="28"/>
                <w:szCs w:val="28"/>
              </w:rPr>
            </w:pPr>
            <w:r w:rsidRPr="008912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Поддержать инициативу</w:t>
            </w:r>
            <w:r w:rsidRPr="0089124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Муниципального совета Ракитянского района </w:t>
            </w:r>
            <w:r w:rsidRPr="00891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преобразовании </w:t>
            </w:r>
            <w:r w:rsidRPr="00891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всех поселений, 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F20E" w14:textId="0D106D2C" w:rsidR="00712CA9" w:rsidRPr="00891246" w:rsidRDefault="00835B41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Лысенко Валентина Николаевна</w:t>
            </w:r>
            <w:r w:rsidR="00712CA9" w:rsidRPr="00891246">
              <w:rPr>
                <w:rFonts w:ascii="Times New Roman" w:hAnsi="Times New Roman" w:cs="Times New Roman"/>
                <w:sz w:val="28"/>
                <w:szCs w:val="28"/>
              </w:rPr>
              <w:t>, заместитель</w:t>
            </w:r>
            <w:r w:rsidRPr="0089124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DC40DD" w:rsidRPr="00891246">
              <w:rPr>
                <w:rFonts w:ascii="Times New Roman" w:hAnsi="Times New Roman" w:cs="Times New Roman"/>
                <w:sz w:val="28"/>
                <w:szCs w:val="28"/>
              </w:rPr>
              <w:t>Дмитриевско</w:t>
            </w:r>
            <w:r w:rsidR="00DC40DD" w:rsidRPr="00891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сельского поселения </w:t>
            </w:r>
            <w:r w:rsidR="00712CA9" w:rsidRPr="008912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«Ракитянский район» Белгородской области</w:t>
            </w:r>
          </w:p>
          <w:p w14:paraId="172FF263" w14:textId="7B36770E" w:rsidR="00343AA5" w:rsidRDefault="00343AA5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25C9B" w14:textId="77777777" w:rsidR="00C11F03" w:rsidRPr="00891246" w:rsidRDefault="00C11F03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25727E4F" w14:textId="2A53DF2D" w:rsidR="00343AA5" w:rsidRPr="00891246" w:rsidRDefault="00343AA5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sz w:val="28"/>
                <w:szCs w:val="28"/>
              </w:rPr>
              <w:t>Ряполова Алеся Евгеньевна, заведующая стадионом «Факел»</w:t>
            </w:r>
          </w:p>
          <w:p w14:paraId="45B7E1A5" w14:textId="77777777" w:rsidR="00712CA9" w:rsidRPr="00891246" w:rsidRDefault="00712CA9" w:rsidP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71E9A4" w14:textId="4A38F552" w:rsidR="00712CA9" w:rsidRPr="00891246" w:rsidRDefault="00712CA9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25E5" w14:textId="3B537DEF" w:rsidR="00712CA9" w:rsidRPr="00DD3564" w:rsidRDefault="00712CA9" w:rsidP="00DD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Учесть предложение при принятии решения</w:t>
            </w:r>
            <w:r w:rsidRPr="00891246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собрания </w:t>
            </w:r>
            <w:r w:rsidRPr="00891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Дмитриевского</w:t>
            </w:r>
            <w:r w:rsidRPr="008912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891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муниципального района «Ракитянский район» Белгородской области</w:t>
            </w:r>
            <w:r w:rsidR="00DD3564" w:rsidRPr="00891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564" w:rsidRPr="00891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выражении согласия населения на преобразование всех поселений, 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14:paraId="6F998D9B" w14:textId="77777777" w:rsidR="0032693F" w:rsidRPr="00DD3564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A6426" w14:textId="77777777" w:rsidR="0032693F" w:rsidRPr="00DD3564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0F4ED" w14:textId="45BCD70D" w:rsidR="0032693F" w:rsidRPr="00DD3564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 w:rsidR="002F62CA" w:rsidRPr="00DD3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 w:rsidRPr="00DD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00E9F6" w14:textId="77777777" w:rsidR="0032693F" w:rsidRPr="00DD3564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C4F3E" w14:textId="5CAEC8FD" w:rsidR="00FE2944" w:rsidRPr="00DD3564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Поддержать инициативу Муниципального совета </w:t>
      </w:r>
      <w:r w:rsidR="00631A37" w:rsidRPr="00DD35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Ракитянского района </w:t>
      </w:r>
      <w:r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</w:t>
      </w:r>
      <w:r w:rsidR="00631A37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поселения, Центрального сельского поселения</w:t>
      </w:r>
      <w:r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r w:rsidR="00631A37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</w:t>
      </w:r>
      <w:r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объединения и наделении вновь образованного муниципального образования статусом муниципального округа.</w:t>
      </w:r>
    </w:p>
    <w:p w14:paraId="4718E54D" w14:textId="210BA75A" w:rsidR="00FE2944" w:rsidRPr="00DD356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D356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905851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685338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DD356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631A37" w:rsidRPr="00DD356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DD356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21218468" w14:textId="65666841" w:rsidR="00FE2944" w:rsidRPr="00DD356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356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631A37" w:rsidRPr="00DD356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DD356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905851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685338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14:paraId="1DE13D8F" w14:textId="75B2AE11" w:rsidR="00FE2944" w:rsidRPr="00DD356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DD3564">
        <w:rPr>
          <w:rFonts w:ascii="Calibri" w:eastAsia="Arial" w:hAnsi="Calibri" w:cs="Times New Roman"/>
          <w:sz w:val="28"/>
          <w:szCs w:val="28"/>
          <w:lang w:eastAsia="ru-RU"/>
        </w:rPr>
        <w:t xml:space="preserve"> </w:t>
      </w:r>
      <w:r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настоящее заключение </w:t>
      </w:r>
      <w:r w:rsidR="00631A37"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 сетевом издании «Наша жизнь 31» (</w:t>
      </w:r>
      <w:hyperlink r:id="rId7" w:history="1">
        <w:r w:rsidR="00631A37" w:rsidRPr="00DD3564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631A37"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905851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685338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сельского поселения муниципального района «</w:t>
      </w:r>
      <w:r w:rsidR="00631A37"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r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685338" w:rsidRPr="00DD3564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 </w:t>
        </w:r>
        <w:r w:rsidR="00905851" w:rsidRPr="00DD3564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dmitrievskoe </w:t>
        </w:r>
        <w:r w:rsidR="00685338" w:rsidRPr="00DD3564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-r31.gosweb.gosuslugi.ru</w:t>
        </w:r>
      </w:hyperlink>
      <w:r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356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905851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685338" w:rsidRPr="00DD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DD356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14:paraId="65035E21" w14:textId="77777777" w:rsidR="0032693F" w:rsidRPr="00DD3564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3F0742" w14:textId="77777777" w:rsidR="00FE2944" w:rsidRPr="00DD3564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63EB4" w14:textId="77777777" w:rsidR="0032693F" w:rsidRPr="00DD3564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6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14:paraId="38A03D0F" w14:textId="3CF9B332" w:rsidR="0032693F" w:rsidRPr="00DD3564" w:rsidRDefault="00B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64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</w:t>
      </w:r>
      <w:r w:rsidR="00685338" w:rsidRPr="00DD356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D356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85338" w:rsidRPr="00DD356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805B7" w:rsidRPr="00DD3564">
        <w:rPr>
          <w:rFonts w:ascii="Times New Roman" w:hAnsi="Times New Roman" w:cs="Times New Roman"/>
          <w:b/>
          <w:sz w:val="28"/>
          <w:szCs w:val="28"/>
        </w:rPr>
        <w:t>О.А.</w:t>
      </w:r>
      <w:r w:rsidRPr="00DD3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5B7" w:rsidRPr="00DD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Лавриненко</w:t>
      </w:r>
    </w:p>
    <w:p w14:paraId="76532EBB" w14:textId="77777777" w:rsidR="0032693F" w:rsidRPr="00DD3564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A7211" w14:textId="61007A5B" w:rsidR="0032693F" w:rsidRPr="00DD3564" w:rsidRDefault="00631A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564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B10590" w:rsidRPr="00DD3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A4A" w:rsidRPr="00DD35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356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53A4A" w:rsidRPr="00DD3564">
        <w:rPr>
          <w:rFonts w:ascii="Times New Roman" w:hAnsi="Times New Roman" w:cs="Times New Roman"/>
          <w:b/>
          <w:sz w:val="28"/>
          <w:szCs w:val="28"/>
        </w:rPr>
        <w:t xml:space="preserve">           В.Н. Лысенко</w:t>
      </w:r>
    </w:p>
    <w:sectPr w:rsidR="0032693F" w:rsidRPr="00DD3564" w:rsidSect="00FE2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2AEB5" w14:textId="77777777" w:rsidR="000D1989" w:rsidRDefault="000D1989">
      <w:pPr>
        <w:spacing w:after="0" w:line="240" w:lineRule="auto"/>
      </w:pPr>
      <w:r>
        <w:separator/>
      </w:r>
    </w:p>
  </w:endnote>
  <w:endnote w:type="continuationSeparator" w:id="0">
    <w:p w14:paraId="5069655E" w14:textId="77777777" w:rsidR="000D1989" w:rsidRDefault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C42C" w14:textId="77777777" w:rsidR="00D9742A" w:rsidRDefault="00D974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63C06" w14:textId="77777777" w:rsidR="00D9742A" w:rsidRDefault="00D9742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2481" w14:textId="77777777" w:rsidR="00D9742A" w:rsidRDefault="00D974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EE7A" w14:textId="77777777" w:rsidR="000D1989" w:rsidRDefault="000D1989">
      <w:pPr>
        <w:spacing w:after="0" w:line="240" w:lineRule="auto"/>
      </w:pPr>
      <w:r>
        <w:separator/>
      </w:r>
    </w:p>
  </w:footnote>
  <w:footnote w:type="continuationSeparator" w:id="0">
    <w:p w14:paraId="5ABB2447" w14:textId="77777777" w:rsidR="000D1989" w:rsidRDefault="000D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8172" w14:textId="77777777" w:rsidR="00D9742A" w:rsidRDefault="00D974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306559"/>
      <w:docPartObj>
        <w:docPartGallery w:val="Page Numbers (Top of Page)"/>
        <w:docPartUnique/>
      </w:docPartObj>
    </w:sdtPr>
    <w:sdtEndPr/>
    <w:sdtContent>
      <w:p w14:paraId="4B9BDFF4" w14:textId="27ACEC1D" w:rsidR="00FE2944" w:rsidRDefault="00FE29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F03">
          <w:rPr>
            <w:noProof/>
          </w:rPr>
          <w:t>2</w:t>
        </w:r>
        <w:r>
          <w:fldChar w:fldCharType="end"/>
        </w:r>
      </w:p>
    </w:sdtContent>
  </w:sdt>
  <w:p w14:paraId="35EB64DD" w14:textId="77777777" w:rsidR="00FE2944" w:rsidRDefault="00FE294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2908" w14:textId="77777777" w:rsidR="00D9742A" w:rsidRDefault="00D974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3F"/>
    <w:rsid w:val="0002692C"/>
    <w:rsid w:val="000D1989"/>
    <w:rsid w:val="00153A4A"/>
    <w:rsid w:val="002F62CA"/>
    <w:rsid w:val="00317A03"/>
    <w:rsid w:val="0032693F"/>
    <w:rsid w:val="00343AA5"/>
    <w:rsid w:val="0060420E"/>
    <w:rsid w:val="00631A37"/>
    <w:rsid w:val="00673967"/>
    <w:rsid w:val="00685338"/>
    <w:rsid w:val="00712CA9"/>
    <w:rsid w:val="0082192F"/>
    <w:rsid w:val="00835B41"/>
    <w:rsid w:val="00891246"/>
    <w:rsid w:val="008B5F0D"/>
    <w:rsid w:val="00905851"/>
    <w:rsid w:val="00B10590"/>
    <w:rsid w:val="00B805B7"/>
    <w:rsid w:val="00C11F03"/>
    <w:rsid w:val="00CB5B7F"/>
    <w:rsid w:val="00D64AE0"/>
    <w:rsid w:val="00D9742A"/>
    <w:rsid w:val="00DC40DD"/>
    <w:rsid w:val="00DD3564"/>
    <w:rsid w:val="00E23D41"/>
    <w:rsid w:val="00F00EA1"/>
    <w:rsid w:val="00F25916"/>
    <w:rsid w:val="00FE2944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A72"/>
  <w15:docId w15:val="{31BAD345-62E5-4AFB-84A6-661096AD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Юрист 2</cp:lastModifiedBy>
  <cp:revision>25</cp:revision>
  <cp:lastPrinted>2024-11-19T12:12:00Z</cp:lastPrinted>
  <dcterms:created xsi:type="dcterms:W3CDTF">2024-11-11T10:54:00Z</dcterms:created>
  <dcterms:modified xsi:type="dcterms:W3CDTF">2024-11-20T11:15:00Z</dcterms:modified>
</cp:coreProperties>
</file>